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364" w:rsidRPr="00F10364" w:rsidRDefault="00A97D9E" w:rsidP="00F10364">
      <w:pPr>
        <w:rPr>
          <w:b/>
          <w:color w:val="FF0000"/>
        </w:rPr>
      </w:pPr>
      <w:r w:rsidRPr="00A97D9E">
        <w:rPr>
          <w:b/>
          <w:noProof/>
          <w:color w:val="FF0000"/>
          <w:sz w:val="28"/>
          <w:szCs w:val="28"/>
        </w:rPr>
        <w:pict>
          <v:rect id="_x0000_s1026" style="position:absolute;margin-left:1.9pt;margin-top:-35.2pt;width:455.15pt;height:119.2pt;z-index:251657728" strokeweight="3pt">
            <v:textbox>
              <w:txbxContent>
                <w:p w:rsidR="00F10364" w:rsidRPr="00F10364" w:rsidRDefault="00F10364" w:rsidP="00F10364">
                  <w:pPr>
                    <w:jc w:val="center"/>
                    <w:rPr>
                      <w:b/>
                      <w:color w:val="FF0000"/>
                      <w:sz w:val="28"/>
                      <w:szCs w:val="28"/>
                    </w:rPr>
                  </w:pPr>
                  <w:r w:rsidRPr="00F10364">
                    <w:rPr>
                      <w:b/>
                      <w:color w:val="FF0000"/>
                      <w:sz w:val="28"/>
                      <w:szCs w:val="28"/>
                    </w:rPr>
                    <w:t>Example Letter of Credit</w:t>
                  </w:r>
                </w:p>
                <w:p w:rsidR="00F10364" w:rsidRPr="00F10364" w:rsidRDefault="00F10364" w:rsidP="00F10364">
                  <w:pPr>
                    <w:rPr>
                      <w:b/>
                      <w:color w:val="FF0000"/>
                    </w:rPr>
                  </w:pPr>
                </w:p>
                <w:p w:rsidR="00F10364" w:rsidRPr="00F10364" w:rsidRDefault="00F10364" w:rsidP="00F10364">
                  <w:pPr>
                    <w:rPr>
                      <w:b/>
                      <w:color w:val="FF0000"/>
                    </w:rPr>
                  </w:pPr>
                  <w:r w:rsidRPr="00F10364">
                    <w:rPr>
                      <w:b/>
                      <w:color w:val="FF0000"/>
                    </w:rPr>
                    <w:t xml:space="preserve">The SEU has posted this example of a letter of credit to assist bidders.  It is only an example and the SEU does not require it to be used as a template.   The form of a letter of credit can vary depending upon the financial institution that issues the letter of credit.  The SEU reserves the right to review the terms of all letters of credit submitted by bidders prior to acceptance.  </w:t>
                  </w:r>
                </w:p>
                <w:p w:rsidR="00F10364" w:rsidRDefault="00F10364"/>
              </w:txbxContent>
            </v:textbox>
          </v:rect>
        </w:pict>
      </w:r>
    </w:p>
    <w:p w:rsidR="00F10364" w:rsidRDefault="00F10364" w:rsidP="00F10364">
      <w:pPr>
        <w:jc w:val="center"/>
        <w:rPr>
          <w:sz w:val="22"/>
          <w:szCs w:val="22"/>
        </w:rPr>
      </w:pPr>
    </w:p>
    <w:p w:rsidR="00A43B1E" w:rsidRDefault="00A43B1E">
      <w:pPr>
        <w:rPr>
          <w:sz w:val="22"/>
          <w:szCs w:val="22"/>
        </w:rPr>
      </w:pPr>
    </w:p>
    <w:p w:rsidR="00A43B1E" w:rsidRDefault="00A43B1E">
      <w:pPr>
        <w:rPr>
          <w:sz w:val="22"/>
          <w:szCs w:val="22"/>
        </w:rPr>
      </w:pPr>
    </w:p>
    <w:p w:rsidR="00A43B1E" w:rsidRDefault="00A43B1E">
      <w:pPr>
        <w:rPr>
          <w:sz w:val="22"/>
          <w:szCs w:val="22"/>
        </w:rPr>
      </w:pPr>
    </w:p>
    <w:p w:rsidR="00F10364" w:rsidRPr="00F10364" w:rsidRDefault="00A43B1E" w:rsidP="00F10364">
      <w:pPr>
        <w:jc w:val="center"/>
        <w:rPr>
          <w:b/>
          <w:color w:val="FF0000"/>
        </w:rPr>
      </w:pPr>
      <w:r>
        <w:rPr>
          <w:sz w:val="22"/>
          <w:szCs w:val="22"/>
        </w:rPr>
        <w:t>Letter of Credit No. ______</w:t>
      </w:r>
      <w:r w:rsidR="00F10364" w:rsidRPr="00F10364">
        <w:rPr>
          <w:b/>
          <w:color w:val="FF0000"/>
          <w:sz w:val="28"/>
          <w:szCs w:val="28"/>
        </w:rPr>
        <w:t xml:space="preserve"> </w:t>
      </w:r>
    </w:p>
    <w:p w:rsidR="00A43B1E" w:rsidRDefault="00A43B1E">
      <w:pPr>
        <w:rPr>
          <w:sz w:val="22"/>
          <w:szCs w:val="22"/>
        </w:rPr>
      </w:pPr>
    </w:p>
    <w:p w:rsidR="00F10364" w:rsidRDefault="00F10364">
      <w:pPr>
        <w:rPr>
          <w:sz w:val="22"/>
          <w:szCs w:val="22"/>
        </w:rPr>
      </w:pPr>
    </w:p>
    <w:p w:rsidR="00A43B1E" w:rsidRDefault="00A43B1E">
      <w:pPr>
        <w:rPr>
          <w:sz w:val="22"/>
          <w:szCs w:val="22"/>
        </w:rPr>
      </w:pPr>
      <w:r>
        <w:rPr>
          <w:sz w:val="22"/>
          <w:szCs w:val="22"/>
        </w:rPr>
        <w:t xml:space="preserve">Date </w:t>
      </w:r>
    </w:p>
    <w:p w:rsidR="00A43B1E" w:rsidRDefault="00A43B1E">
      <w:pPr>
        <w:rPr>
          <w:sz w:val="22"/>
          <w:szCs w:val="22"/>
        </w:rPr>
      </w:pPr>
    </w:p>
    <w:p w:rsidR="00A43B1E" w:rsidRPr="00F10364" w:rsidRDefault="00F10364">
      <w:pPr>
        <w:rPr>
          <w:sz w:val="22"/>
          <w:szCs w:val="22"/>
        </w:rPr>
      </w:pPr>
      <w:r>
        <w:rPr>
          <w:sz w:val="22"/>
          <w:szCs w:val="22"/>
        </w:rPr>
        <w:t xml:space="preserve">SEU One </w:t>
      </w:r>
      <w:r w:rsidR="00200845" w:rsidRPr="00F10364">
        <w:rPr>
          <w:sz w:val="22"/>
          <w:szCs w:val="22"/>
        </w:rPr>
        <w:t>LLC.</w:t>
      </w:r>
    </w:p>
    <w:p w:rsidR="00200845" w:rsidRPr="00F10364" w:rsidRDefault="00200845">
      <w:pPr>
        <w:rPr>
          <w:sz w:val="22"/>
          <w:szCs w:val="22"/>
        </w:rPr>
      </w:pPr>
      <w:r w:rsidRPr="00F10364">
        <w:rPr>
          <w:sz w:val="22"/>
          <w:szCs w:val="22"/>
        </w:rPr>
        <w:t>Anthony J. DePrima</w:t>
      </w:r>
    </w:p>
    <w:p w:rsidR="00200845" w:rsidRPr="00F10364" w:rsidRDefault="00200845">
      <w:pPr>
        <w:rPr>
          <w:sz w:val="22"/>
          <w:szCs w:val="22"/>
        </w:rPr>
      </w:pPr>
      <w:r w:rsidRPr="00F10364">
        <w:rPr>
          <w:sz w:val="22"/>
          <w:szCs w:val="22"/>
        </w:rPr>
        <w:t>109 South State Street</w:t>
      </w:r>
    </w:p>
    <w:p w:rsidR="00200845" w:rsidRPr="00F10364" w:rsidRDefault="00200845">
      <w:pPr>
        <w:rPr>
          <w:sz w:val="22"/>
          <w:szCs w:val="22"/>
        </w:rPr>
      </w:pPr>
      <w:r w:rsidRPr="00F10364">
        <w:rPr>
          <w:sz w:val="22"/>
          <w:szCs w:val="22"/>
        </w:rPr>
        <w:t xml:space="preserve">Dover, Delaware </w:t>
      </w:r>
    </w:p>
    <w:p w:rsidR="00983F46" w:rsidRPr="00F10364" w:rsidRDefault="00983F46">
      <w:pPr>
        <w:rPr>
          <w:sz w:val="22"/>
          <w:szCs w:val="22"/>
        </w:rPr>
      </w:pPr>
    </w:p>
    <w:p w:rsidR="00A43B1E" w:rsidRDefault="00983F46">
      <w:pPr>
        <w:rPr>
          <w:sz w:val="22"/>
          <w:szCs w:val="22"/>
        </w:rPr>
      </w:pPr>
      <w:r w:rsidRPr="00F10364">
        <w:rPr>
          <w:sz w:val="22"/>
          <w:szCs w:val="22"/>
        </w:rPr>
        <w:t>Dear Mr. DePrima</w:t>
      </w:r>
      <w:r w:rsidR="00A43B1E" w:rsidRPr="00F10364">
        <w:rPr>
          <w:sz w:val="22"/>
          <w:szCs w:val="22"/>
        </w:rPr>
        <w:t>:</w:t>
      </w:r>
    </w:p>
    <w:p w:rsidR="00A43B1E" w:rsidRDefault="00A43B1E">
      <w:pPr>
        <w:rPr>
          <w:sz w:val="22"/>
          <w:szCs w:val="22"/>
        </w:rPr>
      </w:pPr>
    </w:p>
    <w:p w:rsidR="00A43B1E" w:rsidRDefault="00A43B1E">
      <w:pPr>
        <w:rPr>
          <w:sz w:val="22"/>
          <w:szCs w:val="22"/>
        </w:rPr>
      </w:pPr>
      <w:r>
        <w:rPr>
          <w:sz w:val="22"/>
          <w:szCs w:val="22"/>
        </w:rPr>
        <w:t>We hereby establish our Irrevocable Standby Letter of Credit (hereinafter “Credit”) in your favor for the a</w:t>
      </w:r>
      <w:r w:rsidR="00DE771B">
        <w:rPr>
          <w:sz w:val="22"/>
          <w:szCs w:val="22"/>
        </w:rPr>
        <w:t>mount</w:t>
      </w:r>
      <w:r>
        <w:rPr>
          <w:sz w:val="22"/>
          <w:szCs w:val="22"/>
        </w:rPr>
        <w:t xml:space="preserve"> of </w:t>
      </w:r>
      <w:r w:rsidRPr="00F10364">
        <w:rPr>
          <w:sz w:val="22"/>
          <w:szCs w:val="22"/>
        </w:rPr>
        <w:t>____</w:t>
      </w:r>
      <w:r w:rsidR="00FE582B" w:rsidRPr="00F10364">
        <w:rPr>
          <w:sz w:val="22"/>
          <w:szCs w:val="22"/>
        </w:rPr>
        <w:t xml:space="preserve">($100kw </w:t>
      </w:r>
      <w:r w:rsidR="00AC2711" w:rsidRPr="00F10364">
        <w:rPr>
          <w:sz w:val="22"/>
          <w:szCs w:val="22"/>
        </w:rPr>
        <w:t xml:space="preserve"> </w:t>
      </w:r>
      <w:r w:rsidR="00FE582B" w:rsidRPr="00F10364">
        <w:rPr>
          <w:sz w:val="22"/>
          <w:szCs w:val="22"/>
        </w:rPr>
        <w:t xml:space="preserve">per </w:t>
      </w:r>
      <w:r w:rsidR="00AC2711" w:rsidRPr="00F10364">
        <w:rPr>
          <w:sz w:val="22"/>
          <w:szCs w:val="22"/>
        </w:rPr>
        <w:t xml:space="preserve"> </w:t>
      </w:r>
      <w:r w:rsidR="00FE582B" w:rsidRPr="00F10364">
        <w:rPr>
          <w:sz w:val="22"/>
          <w:szCs w:val="22"/>
        </w:rPr>
        <w:t>nameplate rating)</w:t>
      </w:r>
      <w:r w:rsidRPr="00F10364">
        <w:rPr>
          <w:sz w:val="22"/>
          <w:szCs w:val="22"/>
        </w:rPr>
        <w:t>____________________</w:t>
      </w:r>
      <w:r>
        <w:rPr>
          <w:sz w:val="22"/>
          <w:szCs w:val="22"/>
        </w:rPr>
        <w:t xml:space="preserve"> for the aggregate total sum of  AMOUNT SPELLED OUT  AND 00/100 US DOLLARS ($xxx,xxx.xx) available by your sight draft(s) drawn on _________________ _________Bank.</w:t>
      </w:r>
    </w:p>
    <w:p w:rsidR="00A43B1E" w:rsidRDefault="00A43B1E">
      <w:pPr>
        <w:rPr>
          <w:sz w:val="22"/>
          <w:szCs w:val="22"/>
        </w:rPr>
      </w:pPr>
    </w:p>
    <w:p w:rsidR="00A43B1E" w:rsidRDefault="00A43B1E">
      <w:pPr>
        <w:rPr>
          <w:sz w:val="22"/>
          <w:szCs w:val="22"/>
        </w:rPr>
      </w:pPr>
      <w:r>
        <w:rPr>
          <w:sz w:val="22"/>
          <w:szCs w:val="22"/>
        </w:rPr>
        <w:t>This Credit is subject to the following terms and conditions:</w:t>
      </w:r>
    </w:p>
    <w:p w:rsidR="00A43B1E" w:rsidRDefault="00A43B1E">
      <w:pPr>
        <w:rPr>
          <w:sz w:val="22"/>
          <w:szCs w:val="22"/>
        </w:rPr>
      </w:pPr>
    </w:p>
    <w:p w:rsidR="00A43B1E" w:rsidRPr="00F10364" w:rsidRDefault="00A43B1E">
      <w:pPr>
        <w:numPr>
          <w:ilvl w:val="0"/>
          <w:numId w:val="1"/>
        </w:numPr>
        <w:rPr>
          <w:sz w:val="22"/>
          <w:szCs w:val="22"/>
        </w:rPr>
      </w:pPr>
      <w:r w:rsidRPr="00F10364">
        <w:rPr>
          <w:sz w:val="22"/>
          <w:szCs w:val="22"/>
        </w:rPr>
        <w:t>Effective</w:t>
      </w:r>
      <w:r w:rsidR="00C91EC2" w:rsidRPr="00F10364">
        <w:rPr>
          <w:sz w:val="22"/>
          <w:szCs w:val="22"/>
        </w:rPr>
        <w:t xml:space="preserve"> date:</w:t>
      </w:r>
      <w:r w:rsidR="00655B02" w:rsidRPr="00F10364">
        <w:rPr>
          <w:sz w:val="22"/>
          <w:szCs w:val="22"/>
        </w:rPr>
        <w:t xml:space="preserve"> ___</w:t>
      </w:r>
      <w:r w:rsidR="00C91EC2" w:rsidRPr="00F10364">
        <w:rPr>
          <w:sz w:val="22"/>
          <w:szCs w:val="22"/>
        </w:rPr>
        <w:t>(bid entry date)</w:t>
      </w:r>
      <w:r w:rsidR="00655B02" w:rsidRPr="00F10364">
        <w:rPr>
          <w:sz w:val="22"/>
          <w:szCs w:val="22"/>
        </w:rPr>
        <w:t xml:space="preserve">__________________________. </w:t>
      </w:r>
    </w:p>
    <w:p w:rsidR="00A43B1E" w:rsidRPr="00F10364" w:rsidRDefault="00A43B1E">
      <w:pPr>
        <w:rPr>
          <w:sz w:val="22"/>
          <w:szCs w:val="22"/>
        </w:rPr>
      </w:pPr>
    </w:p>
    <w:p w:rsidR="00A43B1E" w:rsidRPr="00F10364" w:rsidRDefault="00A43B1E">
      <w:pPr>
        <w:numPr>
          <w:ilvl w:val="0"/>
          <w:numId w:val="1"/>
        </w:numPr>
        <w:rPr>
          <w:sz w:val="22"/>
          <w:szCs w:val="22"/>
        </w:rPr>
      </w:pPr>
      <w:r w:rsidRPr="00F10364">
        <w:rPr>
          <w:sz w:val="22"/>
          <w:szCs w:val="22"/>
        </w:rPr>
        <w:t>Expiry Date:</w:t>
      </w:r>
      <w:r w:rsidR="00655B02" w:rsidRPr="00F10364">
        <w:rPr>
          <w:sz w:val="22"/>
          <w:szCs w:val="22"/>
        </w:rPr>
        <w:t xml:space="preserve">  </w:t>
      </w:r>
      <w:r w:rsidR="00C91EC2" w:rsidRPr="00F10364">
        <w:rPr>
          <w:sz w:val="22"/>
          <w:szCs w:val="22"/>
        </w:rPr>
        <w:t>____(15 months following effective date)__________</w:t>
      </w:r>
      <w:r w:rsidRPr="00F10364">
        <w:rPr>
          <w:sz w:val="22"/>
          <w:szCs w:val="22"/>
        </w:rPr>
        <w:t>.</w:t>
      </w:r>
    </w:p>
    <w:p w:rsidR="00A43B1E" w:rsidRDefault="00A43B1E">
      <w:pPr>
        <w:rPr>
          <w:sz w:val="22"/>
          <w:szCs w:val="22"/>
        </w:rPr>
      </w:pPr>
    </w:p>
    <w:p w:rsidR="00A43B1E" w:rsidRDefault="00A43B1E">
      <w:pPr>
        <w:numPr>
          <w:ilvl w:val="0"/>
          <w:numId w:val="1"/>
        </w:numPr>
        <w:rPr>
          <w:sz w:val="22"/>
          <w:szCs w:val="22"/>
        </w:rPr>
      </w:pPr>
      <w:r>
        <w:rPr>
          <w:sz w:val="22"/>
          <w:szCs w:val="22"/>
        </w:rPr>
        <w:t xml:space="preserve">Sight draft(s) drawn hereunder must bear the clause “Drawn under __________  ____________ bank Letter of Credit No. _______ dated _________________ </w:t>
      </w:r>
      <w:r w:rsidR="008F7648">
        <w:rPr>
          <w:sz w:val="22"/>
          <w:szCs w:val="22"/>
        </w:rPr>
        <w:t xml:space="preserve"> “</w:t>
      </w:r>
      <w:r>
        <w:rPr>
          <w:sz w:val="22"/>
          <w:szCs w:val="22"/>
        </w:rPr>
        <w:t>and be accompanied with the following statement purportedly signed by an authorized age</w:t>
      </w:r>
      <w:r w:rsidR="009327CB">
        <w:rPr>
          <w:sz w:val="22"/>
          <w:szCs w:val="22"/>
        </w:rPr>
        <w:t>n</w:t>
      </w:r>
      <w:r w:rsidR="00983F46">
        <w:rPr>
          <w:sz w:val="22"/>
          <w:szCs w:val="22"/>
        </w:rPr>
        <w:t xml:space="preserve">t </w:t>
      </w:r>
      <w:r w:rsidR="00983F46" w:rsidRPr="00F10364">
        <w:rPr>
          <w:sz w:val="22"/>
          <w:szCs w:val="22"/>
        </w:rPr>
        <w:t xml:space="preserve">of SEU One LLC </w:t>
      </w:r>
      <w:r w:rsidRPr="00F10364">
        <w:rPr>
          <w:sz w:val="22"/>
          <w:szCs w:val="22"/>
        </w:rPr>
        <w:t>stating</w:t>
      </w:r>
      <w:r>
        <w:rPr>
          <w:sz w:val="22"/>
          <w:szCs w:val="22"/>
        </w:rPr>
        <w:t>:</w:t>
      </w:r>
    </w:p>
    <w:p w:rsidR="00A43B1E" w:rsidRDefault="00A43B1E">
      <w:pPr>
        <w:rPr>
          <w:sz w:val="22"/>
          <w:szCs w:val="22"/>
        </w:rPr>
      </w:pPr>
    </w:p>
    <w:p w:rsidR="008F7648" w:rsidRPr="00F10364" w:rsidRDefault="00A43B1E" w:rsidP="008F7648">
      <w:pPr>
        <w:ind w:left="1152" w:hanging="1152"/>
        <w:rPr>
          <w:sz w:val="22"/>
          <w:szCs w:val="22"/>
        </w:rPr>
      </w:pPr>
      <w:r>
        <w:rPr>
          <w:sz w:val="22"/>
          <w:szCs w:val="22"/>
        </w:rPr>
        <w:tab/>
        <w:t>“</w:t>
      </w:r>
      <w:r w:rsidR="00983F46">
        <w:rPr>
          <w:sz w:val="22"/>
          <w:szCs w:val="22"/>
        </w:rPr>
        <w:t xml:space="preserve">Construction </w:t>
      </w:r>
      <w:r w:rsidR="00F73814">
        <w:rPr>
          <w:sz w:val="22"/>
          <w:szCs w:val="22"/>
        </w:rPr>
        <w:t>and operation</w:t>
      </w:r>
      <w:r w:rsidR="008F7648">
        <w:rPr>
          <w:sz w:val="22"/>
          <w:szCs w:val="22"/>
        </w:rPr>
        <w:t xml:space="preserve"> </w:t>
      </w:r>
      <w:r w:rsidR="00983F46">
        <w:rPr>
          <w:sz w:val="22"/>
          <w:szCs w:val="22"/>
        </w:rPr>
        <w:t>of the Generating Unit</w:t>
      </w:r>
      <w:r w:rsidR="00DF2DDC">
        <w:rPr>
          <w:sz w:val="22"/>
          <w:szCs w:val="22"/>
        </w:rPr>
        <w:t xml:space="preserve"> located at (address</w:t>
      </w:r>
      <w:r w:rsidR="00655B02">
        <w:rPr>
          <w:sz w:val="22"/>
          <w:szCs w:val="22"/>
        </w:rPr>
        <w:t>) has</w:t>
      </w:r>
      <w:r w:rsidR="00983F46">
        <w:rPr>
          <w:sz w:val="22"/>
          <w:szCs w:val="22"/>
        </w:rPr>
        <w:t xml:space="preserve"> </w:t>
      </w:r>
      <w:r w:rsidR="00DF2DDC">
        <w:rPr>
          <w:sz w:val="22"/>
          <w:szCs w:val="22"/>
        </w:rPr>
        <w:t xml:space="preserve">not been completed </w:t>
      </w:r>
      <w:r>
        <w:rPr>
          <w:sz w:val="22"/>
          <w:szCs w:val="22"/>
        </w:rPr>
        <w:t xml:space="preserve">per </w:t>
      </w:r>
      <w:r w:rsidR="00DF2DDC">
        <w:rPr>
          <w:sz w:val="22"/>
          <w:szCs w:val="22"/>
        </w:rPr>
        <w:t>SREC Transfer Agreement</w:t>
      </w:r>
      <w:r w:rsidR="008F7648">
        <w:rPr>
          <w:sz w:val="22"/>
          <w:szCs w:val="22"/>
        </w:rPr>
        <w:t>, between</w:t>
      </w:r>
      <w:r>
        <w:rPr>
          <w:sz w:val="22"/>
          <w:szCs w:val="22"/>
        </w:rPr>
        <w:t xml:space="preserve"> </w:t>
      </w:r>
      <w:r w:rsidR="00DF2DDC">
        <w:rPr>
          <w:sz w:val="22"/>
          <w:szCs w:val="22"/>
        </w:rPr>
        <w:t xml:space="preserve">SEU One, </w:t>
      </w:r>
      <w:r w:rsidR="00C91EC2">
        <w:rPr>
          <w:sz w:val="22"/>
          <w:szCs w:val="22"/>
        </w:rPr>
        <w:t>LLC and</w:t>
      </w:r>
      <w:r>
        <w:rPr>
          <w:sz w:val="22"/>
          <w:szCs w:val="22"/>
        </w:rPr>
        <w:t xml:space="preserve"> </w:t>
      </w:r>
      <w:r w:rsidRPr="00F10364">
        <w:rPr>
          <w:sz w:val="22"/>
          <w:szCs w:val="22"/>
        </w:rPr>
        <w:t>_____________________________.</w:t>
      </w:r>
      <w:r w:rsidR="00F73814" w:rsidRPr="00F10364">
        <w:rPr>
          <w:sz w:val="22"/>
          <w:szCs w:val="22"/>
        </w:rPr>
        <w:t xml:space="preserve"> </w:t>
      </w:r>
      <w:r w:rsidR="008F7648" w:rsidRPr="00F10364">
        <w:rPr>
          <w:sz w:val="22"/>
          <w:szCs w:val="22"/>
        </w:rPr>
        <w:t xml:space="preserve"> Said agreement fo</w:t>
      </w:r>
      <w:r w:rsidR="00F73814" w:rsidRPr="00F10364">
        <w:rPr>
          <w:sz w:val="22"/>
          <w:szCs w:val="22"/>
        </w:rPr>
        <w:t>r the construction and operation</w:t>
      </w:r>
      <w:r w:rsidR="008F7648" w:rsidRPr="00F10364">
        <w:rPr>
          <w:sz w:val="22"/>
          <w:szCs w:val="22"/>
        </w:rPr>
        <w:t xml:space="preserve"> of Generating </w:t>
      </w:r>
      <w:r w:rsidR="00F73814" w:rsidRPr="00F10364">
        <w:rPr>
          <w:sz w:val="22"/>
          <w:szCs w:val="22"/>
        </w:rPr>
        <w:t>Unit at _(address)</w:t>
      </w:r>
      <w:r w:rsidR="008F7648" w:rsidRPr="00F10364">
        <w:rPr>
          <w:sz w:val="22"/>
          <w:szCs w:val="22"/>
        </w:rPr>
        <w:t xml:space="preserve"> .”</w:t>
      </w:r>
    </w:p>
    <w:p w:rsidR="008F7648" w:rsidRPr="00F10364" w:rsidRDefault="008F7648" w:rsidP="008F7648">
      <w:pPr>
        <w:rPr>
          <w:sz w:val="22"/>
          <w:szCs w:val="22"/>
        </w:rPr>
      </w:pPr>
    </w:p>
    <w:p w:rsidR="00A43B1E" w:rsidRPr="00F10364" w:rsidRDefault="00A43B1E">
      <w:pPr>
        <w:rPr>
          <w:sz w:val="22"/>
          <w:szCs w:val="22"/>
        </w:rPr>
      </w:pPr>
    </w:p>
    <w:p w:rsidR="00A43B1E" w:rsidRDefault="00A43B1E">
      <w:pPr>
        <w:numPr>
          <w:ilvl w:val="0"/>
          <w:numId w:val="1"/>
        </w:numPr>
        <w:rPr>
          <w:sz w:val="22"/>
          <w:szCs w:val="22"/>
        </w:rPr>
      </w:pPr>
      <w:r>
        <w:rPr>
          <w:sz w:val="22"/>
          <w:szCs w:val="22"/>
        </w:rPr>
        <w:t xml:space="preserve">All bank charges connected with this Letter of Credit are for the account of </w:t>
      </w:r>
      <w:r>
        <w:rPr>
          <w:sz w:val="22"/>
          <w:szCs w:val="22"/>
          <w:u w:val="single"/>
        </w:rPr>
        <w:t>___(customer / developer)</w:t>
      </w:r>
      <w:r>
        <w:rPr>
          <w:sz w:val="22"/>
          <w:szCs w:val="22"/>
        </w:rPr>
        <w:t>___________.</w:t>
      </w:r>
    </w:p>
    <w:p w:rsidR="00A43B1E" w:rsidRDefault="00A43B1E">
      <w:pPr>
        <w:rPr>
          <w:sz w:val="22"/>
          <w:szCs w:val="22"/>
        </w:rPr>
      </w:pPr>
    </w:p>
    <w:p w:rsidR="00A43B1E" w:rsidRPr="00F10364" w:rsidRDefault="00DF2DDC">
      <w:pPr>
        <w:numPr>
          <w:ilvl w:val="0"/>
          <w:numId w:val="1"/>
        </w:numPr>
        <w:rPr>
          <w:sz w:val="22"/>
          <w:szCs w:val="22"/>
        </w:rPr>
      </w:pPr>
      <w:r w:rsidRPr="00F10364">
        <w:rPr>
          <w:sz w:val="22"/>
          <w:szCs w:val="22"/>
        </w:rPr>
        <w:t>Partial drawings are permitted</w:t>
      </w:r>
      <w:r w:rsidR="00655B02" w:rsidRPr="00F10364">
        <w:rPr>
          <w:sz w:val="22"/>
          <w:szCs w:val="22"/>
        </w:rPr>
        <w:t xml:space="preserve"> in accordance with Section 2.52 </w:t>
      </w:r>
      <w:r w:rsidR="00655B02" w:rsidRPr="00F10364">
        <w:rPr>
          <w:i/>
          <w:sz w:val="22"/>
          <w:szCs w:val="22"/>
        </w:rPr>
        <w:t xml:space="preserve">Damages for Delayed Operation. </w:t>
      </w:r>
      <w:r w:rsidRPr="00F10364">
        <w:rPr>
          <w:sz w:val="22"/>
          <w:szCs w:val="22"/>
        </w:rPr>
        <w:t xml:space="preserve"> </w:t>
      </w:r>
    </w:p>
    <w:p w:rsidR="00A43B1E" w:rsidRDefault="00A43B1E">
      <w:pPr>
        <w:numPr>
          <w:ilvl w:val="0"/>
          <w:numId w:val="1"/>
        </w:numPr>
        <w:rPr>
          <w:sz w:val="22"/>
          <w:szCs w:val="22"/>
        </w:rPr>
      </w:pPr>
      <w:r>
        <w:rPr>
          <w:sz w:val="22"/>
          <w:szCs w:val="22"/>
        </w:rPr>
        <w:br w:type="page"/>
      </w:r>
      <w:r>
        <w:rPr>
          <w:sz w:val="22"/>
          <w:szCs w:val="22"/>
        </w:rPr>
        <w:lastRenderedPageBreak/>
        <w:t xml:space="preserve">The expiry of this Credit shall be extended without amendment for an additional period of one year from the expiry date set forth above and for additional one year periods from each anniversary of such expiry date, unless at least thirty (60) calendar days prior to such expiry date or any anniversary of such date, Bank notifies you in writing by registered or certified mail that Bank elects not to so renew this Credit.  Each extension shall be measured from the then relevant expiry date even though such date be not a business day in ___City of Bank_____________, _____State of Bank____, for Bank.  In the event Bank elects not to renew this Credit and upon receipt of such notice, you may draw under this Credit in accordance with the terms hereof.  Notwithstanding the foregoing, in no event will expiry date of this Credit be extended beyond </w:t>
      </w:r>
      <w:r w:rsidR="009327CB">
        <w:rPr>
          <w:sz w:val="22"/>
          <w:szCs w:val="22"/>
        </w:rPr>
        <w:t>____________________</w:t>
      </w:r>
      <w:r>
        <w:rPr>
          <w:sz w:val="22"/>
          <w:szCs w:val="22"/>
        </w:rPr>
        <w:t>.</w:t>
      </w:r>
    </w:p>
    <w:p w:rsidR="00A43B1E" w:rsidRDefault="00A43B1E">
      <w:pPr>
        <w:rPr>
          <w:sz w:val="22"/>
          <w:szCs w:val="22"/>
        </w:rPr>
      </w:pPr>
    </w:p>
    <w:p w:rsidR="00A43B1E" w:rsidRDefault="00A43B1E">
      <w:pPr>
        <w:numPr>
          <w:ilvl w:val="0"/>
          <w:numId w:val="1"/>
        </w:numPr>
        <w:rPr>
          <w:sz w:val="22"/>
          <w:szCs w:val="22"/>
        </w:rPr>
      </w:pPr>
      <w:r>
        <w:rPr>
          <w:sz w:val="22"/>
          <w:szCs w:val="22"/>
        </w:rPr>
        <w:t>This Letter of Credit sets forth in full the terms of our undertaking, and such undertaking shall not in any way be modified, amended or amplified by reference to any document, instrument or agreement referred to herein or in which this Credit is referred to or to which this Credit relates and any such reference shall not be deemed to incorporate herein by reference any document, instrument or agreement.</w:t>
      </w:r>
    </w:p>
    <w:p w:rsidR="00A43B1E" w:rsidRDefault="00A43B1E">
      <w:pPr>
        <w:ind w:left="360"/>
        <w:rPr>
          <w:sz w:val="22"/>
          <w:szCs w:val="22"/>
        </w:rPr>
      </w:pPr>
    </w:p>
    <w:p w:rsidR="00A43B1E" w:rsidRDefault="00A43B1E">
      <w:pPr>
        <w:numPr>
          <w:ilvl w:val="0"/>
          <w:numId w:val="1"/>
        </w:numPr>
        <w:rPr>
          <w:sz w:val="22"/>
          <w:szCs w:val="22"/>
        </w:rPr>
      </w:pPr>
      <w:r>
        <w:rPr>
          <w:sz w:val="22"/>
          <w:szCs w:val="22"/>
        </w:rPr>
        <w:t>Credit is to be:  Irrevocable and not transferable.</w:t>
      </w:r>
    </w:p>
    <w:p w:rsidR="00A43B1E" w:rsidRDefault="00A43B1E">
      <w:pPr>
        <w:rPr>
          <w:sz w:val="22"/>
          <w:szCs w:val="22"/>
        </w:rPr>
      </w:pPr>
    </w:p>
    <w:p w:rsidR="00A43B1E" w:rsidRDefault="00A43B1E">
      <w:pPr>
        <w:numPr>
          <w:ilvl w:val="0"/>
          <w:numId w:val="1"/>
        </w:numPr>
        <w:rPr>
          <w:sz w:val="22"/>
          <w:szCs w:val="22"/>
        </w:rPr>
      </w:pPr>
      <w:r>
        <w:rPr>
          <w:sz w:val="22"/>
          <w:szCs w:val="22"/>
        </w:rPr>
        <w:t xml:space="preserve">We hereby engage with you that the sight draft(s) drawn in compliance with this Credit shall be duly honored upon presentation to us at ___________________ Bank, Address, City State Zip, on or before the above stated expiry date or any extension thereof as above provided.  </w:t>
      </w:r>
    </w:p>
    <w:p w:rsidR="00A43B1E" w:rsidRDefault="00A43B1E">
      <w:pPr>
        <w:rPr>
          <w:sz w:val="22"/>
          <w:szCs w:val="22"/>
        </w:rPr>
      </w:pPr>
    </w:p>
    <w:p w:rsidR="00A43B1E" w:rsidRDefault="00A43B1E">
      <w:pPr>
        <w:numPr>
          <w:ilvl w:val="0"/>
          <w:numId w:val="1"/>
        </w:numPr>
        <w:rPr>
          <w:sz w:val="22"/>
          <w:szCs w:val="22"/>
        </w:rPr>
      </w:pPr>
      <w:r>
        <w:rPr>
          <w:sz w:val="22"/>
          <w:szCs w:val="22"/>
        </w:rPr>
        <w:t>This Credit shall be governed by and construed in accordance with the Laws of the State of ____________ and shall also, to the extent not inconsistent with such code, be subject to the International Standby Practices 1998, International Chamber of Commerce Publications No. 590.</w:t>
      </w:r>
    </w:p>
    <w:p w:rsidR="00A43B1E" w:rsidRDefault="00A43B1E">
      <w:pPr>
        <w:rPr>
          <w:sz w:val="22"/>
          <w:szCs w:val="22"/>
        </w:rPr>
      </w:pPr>
    </w:p>
    <w:p w:rsidR="00A43B1E" w:rsidRDefault="00A43B1E">
      <w:pPr>
        <w:rPr>
          <w:sz w:val="22"/>
          <w:szCs w:val="22"/>
        </w:rPr>
      </w:pPr>
      <w:r>
        <w:rPr>
          <w:sz w:val="22"/>
          <w:szCs w:val="22"/>
        </w:rPr>
        <w:t>Very truly yours,</w:t>
      </w:r>
    </w:p>
    <w:p w:rsidR="00A43B1E" w:rsidRDefault="00A43B1E">
      <w:pPr>
        <w:rPr>
          <w:sz w:val="22"/>
          <w:szCs w:val="22"/>
        </w:rPr>
      </w:pPr>
    </w:p>
    <w:p w:rsidR="00A43B1E" w:rsidRDefault="00A43B1E">
      <w:pPr>
        <w:rPr>
          <w:sz w:val="22"/>
          <w:szCs w:val="22"/>
        </w:rPr>
      </w:pPr>
      <w:r>
        <w:rPr>
          <w:sz w:val="22"/>
          <w:szCs w:val="22"/>
        </w:rPr>
        <w:t xml:space="preserve">Bank Name </w:t>
      </w:r>
    </w:p>
    <w:p w:rsidR="00A43B1E" w:rsidRDefault="00A43B1E">
      <w:pPr>
        <w:rPr>
          <w:sz w:val="22"/>
          <w:szCs w:val="22"/>
        </w:rPr>
      </w:pPr>
    </w:p>
    <w:p w:rsidR="00A43B1E" w:rsidRDefault="00A43B1E">
      <w:pPr>
        <w:rPr>
          <w:sz w:val="22"/>
          <w:szCs w:val="22"/>
        </w:rPr>
      </w:pPr>
    </w:p>
    <w:p w:rsidR="00A43B1E" w:rsidRDefault="00A43B1E">
      <w:pPr>
        <w:rPr>
          <w:sz w:val="22"/>
          <w:szCs w:val="22"/>
        </w:rPr>
      </w:pPr>
      <w:r>
        <w:rPr>
          <w:sz w:val="22"/>
          <w:szCs w:val="22"/>
        </w:rPr>
        <w:t xml:space="preserve">Signature </w:t>
      </w:r>
    </w:p>
    <w:p w:rsidR="00A43B1E" w:rsidRDefault="00A43B1E">
      <w:pPr>
        <w:rPr>
          <w:sz w:val="22"/>
          <w:szCs w:val="22"/>
        </w:rPr>
      </w:pPr>
      <w:r>
        <w:rPr>
          <w:sz w:val="22"/>
          <w:szCs w:val="22"/>
        </w:rPr>
        <w:t>Title</w:t>
      </w:r>
    </w:p>
    <w:p w:rsidR="00A43B1E" w:rsidRDefault="00A43B1E">
      <w:pPr>
        <w:rPr>
          <w:sz w:val="22"/>
          <w:szCs w:val="22"/>
        </w:rPr>
      </w:pPr>
    </w:p>
    <w:p w:rsidR="00A43B1E" w:rsidRDefault="00A43B1E">
      <w:pPr>
        <w:rPr>
          <w:sz w:val="20"/>
          <w:szCs w:val="20"/>
        </w:rPr>
      </w:pPr>
    </w:p>
    <w:sectPr w:rsidR="00A43B1E" w:rsidSect="00A97D9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11577"/>
    <w:multiLevelType w:val="hybridMultilevel"/>
    <w:tmpl w:val="B6EAAA8C"/>
    <w:lvl w:ilvl="0" w:tplc="4B0099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defaultTabStop w:val="720"/>
  <w:noPunctuationKerning/>
  <w:characterSpacingControl w:val="doNotCompress"/>
  <w:compat/>
  <w:rsids>
    <w:rsidRoot w:val="009327CB"/>
    <w:rsid w:val="00200845"/>
    <w:rsid w:val="0029614D"/>
    <w:rsid w:val="0040130F"/>
    <w:rsid w:val="00652156"/>
    <w:rsid w:val="00655B02"/>
    <w:rsid w:val="007C20A5"/>
    <w:rsid w:val="008F7648"/>
    <w:rsid w:val="009327CB"/>
    <w:rsid w:val="0094527F"/>
    <w:rsid w:val="00983F46"/>
    <w:rsid w:val="00A018D1"/>
    <w:rsid w:val="00A43B1E"/>
    <w:rsid w:val="00A97D9E"/>
    <w:rsid w:val="00AC2711"/>
    <w:rsid w:val="00C91EC2"/>
    <w:rsid w:val="00DE771B"/>
    <w:rsid w:val="00DF2DDC"/>
    <w:rsid w:val="00E64AB2"/>
    <w:rsid w:val="00F10364"/>
    <w:rsid w:val="00F549D0"/>
    <w:rsid w:val="00F73814"/>
    <w:rsid w:val="00FE5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D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7D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879003">
      <w:bodyDiv w:val="1"/>
      <w:marLeft w:val="0"/>
      <w:marRight w:val="0"/>
      <w:marTop w:val="0"/>
      <w:marBottom w:val="0"/>
      <w:divBdr>
        <w:top w:val="none" w:sz="0" w:space="0" w:color="auto"/>
        <w:left w:val="none" w:sz="0" w:space="0" w:color="auto"/>
        <w:bottom w:val="none" w:sz="0" w:space="0" w:color="auto"/>
        <w:right w:val="none" w:sz="0" w:space="0" w:color="auto"/>
      </w:divBdr>
    </w:div>
    <w:div w:id="12384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 of Credit No</vt:lpstr>
    </vt:vector>
  </TitlesOfParts>
  <Company>Conectiv</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Credit No</dc:title>
  <dc:creator>cwhitcraft</dc:creator>
  <cp:lastModifiedBy>E6</cp:lastModifiedBy>
  <cp:revision>2</cp:revision>
  <cp:lastPrinted>2009-06-17T18:54:00Z</cp:lastPrinted>
  <dcterms:created xsi:type="dcterms:W3CDTF">2012-04-02T15:49:00Z</dcterms:created>
  <dcterms:modified xsi:type="dcterms:W3CDTF">2012-04-02T15:49:00Z</dcterms:modified>
</cp:coreProperties>
</file>